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窗体顶端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关于推进各地方（行业）校友会建设工作的意见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（2019年10月13日上海理工大学校友会第十届理事会第四次会议审议通过）</w:t>
      </w: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第一章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总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则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第一条 为推进上海理工大学各地方（行业）校友会的建设，完善各地区、各行业等校友会组织，更好地发挥二级校友会服务校友的作用，依据国家民政部和教育部相关政策和《上海理工大学校友会章程》，特制定本指导意见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第二条 成立上海理工大学各地方（行业）校友会需要在上海理工大学校友会申请备案，名称统一为“上海理工大学XX校友会”（以下一律简称“二级校友会”）。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第三条 二级校友会是由上海理工大学及其各个历史时期的校友在各地区（行业）或基于共同兴趣爱好等自愿结成的联合性、非营利性社会团体。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第四条 二级校友会按照各自章程独立开展活动，接受上海理工大学校友会的业务指导。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第二章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宗旨与任务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第五条 二级校友会应积极配合和参与母校的招生就业、学科建设、人才培养、师资队伍建设、国际化、校地合作、专项基金募集等具体工作。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第六条 二级校友会通过举办学术交流活动、聚会活动和联谊活动等，加强校友之间的联系，促进校友的成长，通过校友的成长来促进母校更好、更快发展。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第七条 二级校友会应广泛联系本地区（行业）等校友，不断收集和充实校友信息、整合校友资源，完善校友名录，建立校友数据库；定期与上海理工大学校友会联系，反馈和沟通信息，建立校友、校友会、母校之间信息通道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第三章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成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立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第八条 成立的一般程序：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1、由热心校友自愿发起，并成立二级校友会筹备机构；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2、筹备机构负责人与上海理工大学校友会联系，提交成立二级校友会的请示，由校友总会审批备案；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3、发起二级校友会筹备公告，寻找热心校友，推动筹备工作。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、确定二级校友会成立大会的时间、地点、大会议程、参加人员情况等详细信息，并及时反馈到校友总会；总会将安排专人负责相关的对接和协调，对新成立的二级校友会，总会将发贺电并派人参加；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、召开二级校友会成立大会：筹备机构负责人作二级校友会筹备工作报告；民主通过二级校友会章程，选举会长、副会长、秘书长等理事会组织</w:t>
      </w:r>
      <w:r>
        <w:rPr>
          <w:rFonts w:hint="eastAsia" w:ascii="仿宋_GB2312" w:hAnsi="仿宋_GB2312" w:eastAsia="仿宋_GB2312" w:cs="仿宋_GB2312"/>
          <w:sz w:val="24"/>
          <w:szCs w:val="24"/>
        </w:rPr>
        <w:t>机构</w:t>
      </w:r>
      <w:r>
        <w:rPr>
          <w:rFonts w:hint="eastAsia" w:ascii="仿宋_GB2312" w:hAnsi="仿宋_GB2312" w:eastAsia="仿宋_GB2312" w:cs="仿宋_GB2312"/>
          <w:sz w:val="24"/>
          <w:szCs w:val="24"/>
        </w:rPr>
        <w:t>，完成大会拟定议程；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、二级校友会正式成立后，及时将分会等理事会组织</w:t>
      </w:r>
      <w:r>
        <w:rPr>
          <w:rFonts w:hint="eastAsia" w:ascii="仿宋_GB2312" w:hAnsi="仿宋_GB2312" w:eastAsia="仿宋_GB2312" w:cs="仿宋_GB2312"/>
          <w:sz w:val="24"/>
          <w:szCs w:val="24"/>
        </w:rPr>
        <w:t>机构</w:t>
      </w:r>
      <w:r>
        <w:rPr>
          <w:rFonts w:hint="eastAsia" w:ascii="仿宋_GB2312" w:hAnsi="仿宋_GB2312" w:eastAsia="仿宋_GB2312" w:cs="仿宋_GB2312"/>
          <w:sz w:val="24"/>
          <w:szCs w:val="24"/>
        </w:rPr>
        <w:t>的名单、</w:t>
      </w:r>
      <w:r>
        <w:rPr>
          <w:rFonts w:hint="eastAsia" w:ascii="仿宋_GB2312" w:hAnsi="仿宋_GB2312" w:eastAsia="仿宋_GB2312" w:cs="仿宋_GB2312"/>
          <w:sz w:val="24"/>
          <w:szCs w:val="24"/>
        </w:rPr>
        <w:t>通讯录</w:t>
      </w:r>
      <w:r>
        <w:rPr>
          <w:rFonts w:hint="eastAsia" w:ascii="仿宋_GB2312" w:hAnsi="仿宋_GB2312" w:eastAsia="仿宋_GB2312" w:cs="仿宋_GB2312"/>
          <w:sz w:val="24"/>
          <w:szCs w:val="24"/>
        </w:rPr>
        <w:t>和工作计划报送校友总会；有条件的可向当地民政部门申请正式注册。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第四章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组织机构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第九条 二级校友会一般设会长一名，副会长若干名，名誉会长若干名，会长采取自愿报名、民主推选的方式，原则上年龄不得超过70周岁。建议二级校友会会长70岁以后，自动成为分会名誉会长。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第十条 秘书处作为分会的执行机构，设秘书长一名，副秘书长若干名，负责与上海理工大学校友会保持联络，处理分会有关事宜和开展分会日常工作。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第五章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会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员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第十一条 上海理工大学校友的范围：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上海理工大学（包括沪江大学、德文医学堂、上海机械学院、中法国立工学院、国立上海高级机械职业学校、华东工业大学、上海机器制造学校、上海机械高等专科学校以及上海医疗器械高等专科学校、上海印刷高等专科学校等各时期）的本专科毕业生、研究生、肄业生、进修生和各国留学生等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2、曾在上海理工大学任教、任职过的人员；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3、上海理工大学授予和聘请的名誉博士、名誉教授、兼职教授、顾问教授、客座教授及其他兼职人员。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第十二条 二级校友会会员资格：上海理工大学校友自愿加入，与分会取得联系，填写登记表，承认分会章程，履行分会会员义务，即为该校友二级分会会员。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第十三条 会员享有下列权利：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1、分会的选举权、被选举权和表决权；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2、参加分会举办的各项活动；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3、关心分会工作，对分会各项工作提出建议或意见；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、对分会工作的知情权、批评建议权和监督权；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、入会自愿、退会自由权。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、法律、法规、规章以及本会章程规定的其他权利。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第十四条 会员履行下列义务：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1、遵守分会的章程，自觉维护分会名誉，未经许可，会员个人不得以分会名义从事其它活动；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2、关心分会工作，积极参加分会组织的各项活动，执行分会的决议；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3、维护分会的合法权益；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4、完成分会交办的工作；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5、向分会反映情况，提供有关资料；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6、按规定缴纳会费；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、关心和支持母校的发展，为母校的改革发展建言献策。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、法律、法规、规章以及分会章程规定的其他义务。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第六章 经 费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第十五条 二级校友会可以根据校友意愿会费，具体收费范围、金额和方式依据分会章程自行决定。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第十六条 二级校友会接受企业、个人赞助或</w:t>
      </w:r>
      <w:r>
        <w:rPr>
          <w:rFonts w:hint="eastAsia" w:ascii="仿宋_GB2312" w:hAnsi="仿宋_GB2312" w:eastAsia="仿宋_GB2312" w:cs="仿宋_GB2312"/>
          <w:sz w:val="24"/>
          <w:szCs w:val="24"/>
        </w:rPr>
        <w:t>母校</w:t>
      </w:r>
      <w:r>
        <w:rPr>
          <w:rFonts w:hint="eastAsia" w:ascii="仿宋_GB2312" w:hAnsi="仿宋_GB2312" w:eastAsia="仿宋_GB2312" w:cs="仿宋_GB2312"/>
          <w:sz w:val="24"/>
          <w:szCs w:val="24"/>
        </w:rPr>
        <w:t>资助</w:t>
      </w:r>
      <w:r>
        <w:rPr>
          <w:rFonts w:hint="eastAsia" w:ascii="仿宋_GB2312" w:hAnsi="仿宋_GB2312" w:eastAsia="仿宋_GB2312" w:cs="仿宋_GB2312"/>
          <w:sz w:val="24"/>
          <w:szCs w:val="24"/>
        </w:rPr>
        <w:t>等</w:t>
      </w:r>
      <w:r>
        <w:rPr>
          <w:rFonts w:hint="eastAsia" w:ascii="仿宋_GB2312" w:hAnsi="仿宋_GB2312" w:eastAsia="仿宋_GB2312" w:cs="仿宋_GB2312"/>
          <w:sz w:val="24"/>
          <w:szCs w:val="24"/>
        </w:rPr>
        <w:t>各类</w:t>
      </w:r>
      <w:r>
        <w:rPr>
          <w:rFonts w:hint="eastAsia" w:ascii="仿宋_GB2312" w:hAnsi="仿宋_GB2312" w:eastAsia="仿宋_GB2312" w:cs="仿宋_GB2312"/>
          <w:sz w:val="24"/>
          <w:szCs w:val="24"/>
        </w:rPr>
        <w:t>合法</w:t>
      </w:r>
      <w:r>
        <w:rPr>
          <w:rFonts w:hint="eastAsia" w:ascii="仿宋_GB2312" w:hAnsi="仿宋_GB2312" w:eastAsia="仿宋_GB2312" w:cs="仿宋_GB2312"/>
          <w:sz w:val="24"/>
          <w:szCs w:val="24"/>
        </w:rPr>
        <w:t>收入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第十七条 二级校友会应建立规范的财务管理制度，根据章程等有关规定合法合理使用经费；具有独立法人资格的分会可以从事非营利性经营活动，经营收益应严格用于分会活动，不得用于个人分配；经营活动应符合所属地法律法规，不得损害上海理工大学或上海理工大学校友会的声誉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第七章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附  则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第十八条　本指导意见自公布之日起生效。</w:t>
      </w:r>
    </w:p>
    <w:p>
      <w:pPr>
        <w:pStyle w:val="4"/>
        <w:widowControl/>
        <w:spacing w:beforeAutospacing="0" w:afterAutospacing="0" w:line="48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第十九条  本指导意见解释权属于上海理工大学校友会。</w:t>
      </w:r>
    </w:p>
    <w:p>
      <w:pPr>
        <w:pStyle w:val="4"/>
        <w:widowControl/>
        <w:spacing w:beforeAutospacing="0" w:afterAutospacing="0" w:line="480" w:lineRule="exact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widowControl/>
        <w:spacing w:beforeAutospacing="0" w:afterAutospacing="0" w:line="480" w:lineRule="exact"/>
        <w:ind w:firstLine="480" w:firstLineChars="200"/>
        <w:jc w:val="right"/>
        <w:rPr>
          <w:rFonts w:hint="eastAsia" w:ascii="仿宋_GB2312" w:hAnsi="仿宋_GB2312" w:eastAsia="仿宋_GB2312" w:cs="仿宋_GB2312"/>
          <w:vanish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上海理工大学校友会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46405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7FC7"/>
    <w:rsid w:val="00117A29"/>
    <w:rsid w:val="001215B1"/>
    <w:rsid w:val="001867DE"/>
    <w:rsid w:val="001E0567"/>
    <w:rsid w:val="002221B1"/>
    <w:rsid w:val="00247D40"/>
    <w:rsid w:val="00260E85"/>
    <w:rsid w:val="00265FF3"/>
    <w:rsid w:val="002F64B3"/>
    <w:rsid w:val="0033476D"/>
    <w:rsid w:val="00336D27"/>
    <w:rsid w:val="00375E74"/>
    <w:rsid w:val="003B770C"/>
    <w:rsid w:val="003E5BC7"/>
    <w:rsid w:val="00431994"/>
    <w:rsid w:val="004473AE"/>
    <w:rsid w:val="00540B2B"/>
    <w:rsid w:val="005C326A"/>
    <w:rsid w:val="0067195D"/>
    <w:rsid w:val="007432F6"/>
    <w:rsid w:val="00854F22"/>
    <w:rsid w:val="00945F01"/>
    <w:rsid w:val="00A0273F"/>
    <w:rsid w:val="00A43931"/>
    <w:rsid w:val="00A642DA"/>
    <w:rsid w:val="00AC5C86"/>
    <w:rsid w:val="00BC1837"/>
    <w:rsid w:val="00C24F75"/>
    <w:rsid w:val="00C72DF2"/>
    <w:rsid w:val="00D52524"/>
    <w:rsid w:val="00E76BF2"/>
    <w:rsid w:val="00FB4E2D"/>
    <w:rsid w:val="021201F3"/>
    <w:rsid w:val="074D0544"/>
    <w:rsid w:val="0B7A3394"/>
    <w:rsid w:val="11610A39"/>
    <w:rsid w:val="138B6DF4"/>
    <w:rsid w:val="15025AD3"/>
    <w:rsid w:val="15600103"/>
    <w:rsid w:val="16D2351B"/>
    <w:rsid w:val="197D67EE"/>
    <w:rsid w:val="1E1670B6"/>
    <w:rsid w:val="1E41006F"/>
    <w:rsid w:val="1ED3569B"/>
    <w:rsid w:val="213E4348"/>
    <w:rsid w:val="22E350B9"/>
    <w:rsid w:val="24DA1E62"/>
    <w:rsid w:val="26645793"/>
    <w:rsid w:val="266721BC"/>
    <w:rsid w:val="27A5454F"/>
    <w:rsid w:val="27AE30FC"/>
    <w:rsid w:val="27FE6520"/>
    <w:rsid w:val="2AE03193"/>
    <w:rsid w:val="2D1F10F6"/>
    <w:rsid w:val="2E693F38"/>
    <w:rsid w:val="2EF80F2D"/>
    <w:rsid w:val="2F8F27DC"/>
    <w:rsid w:val="310A2849"/>
    <w:rsid w:val="3116395F"/>
    <w:rsid w:val="31CC0D37"/>
    <w:rsid w:val="342C17D5"/>
    <w:rsid w:val="343D06C6"/>
    <w:rsid w:val="37892E5A"/>
    <w:rsid w:val="37F80FCF"/>
    <w:rsid w:val="392A6B9B"/>
    <w:rsid w:val="396C2B35"/>
    <w:rsid w:val="3AD32DE4"/>
    <w:rsid w:val="3B5A5294"/>
    <w:rsid w:val="3BDD4F99"/>
    <w:rsid w:val="425C6BCA"/>
    <w:rsid w:val="43D8685F"/>
    <w:rsid w:val="451A493F"/>
    <w:rsid w:val="46544338"/>
    <w:rsid w:val="49073AAB"/>
    <w:rsid w:val="4F8A164C"/>
    <w:rsid w:val="51AD23B8"/>
    <w:rsid w:val="521C042A"/>
    <w:rsid w:val="52C749A9"/>
    <w:rsid w:val="53247BA2"/>
    <w:rsid w:val="5350138D"/>
    <w:rsid w:val="55AA39E1"/>
    <w:rsid w:val="56FF5456"/>
    <w:rsid w:val="584E3C49"/>
    <w:rsid w:val="5BEF65B7"/>
    <w:rsid w:val="5F702C8A"/>
    <w:rsid w:val="5FF4500F"/>
    <w:rsid w:val="620E079A"/>
    <w:rsid w:val="62EB56AA"/>
    <w:rsid w:val="64C27384"/>
    <w:rsid w:val="66AF00F9"/>
    <w:rsid w:val="67585F57"/>
    <w:rsid w:val="6A725E05"/>
    <w:rsid w:val="6A88005C"/>
    <w:rsid w:val="6B36354C"/>
    <w:rsid w:val="6F056E74"/>
    <w:rsid w:val="73487FC7"/>
    <w:rsid w:val="74C27CB2"/>
    <w:rsid w:val="75AE6213"/>
    <w:rsid w:val="77C7610D"/>
    <w:rsid w:val="77D95824"/>
    <w:rsid w:val="7A373309"/>
    <w:rsid w:val="7DB95D6B"/>
    <w:rsid w:val="7E3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9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item-name"/>
    <w:basedOn w:val="6"/>
    <w:uiPriority w:val="0"/>
    <w:rPr>
      <w:color w:val="FFFFFF"/>
      <w:sz w:val="18"/>
      <w:szCs w:val="18"/>
      <w:u w:val="none"/>
    </w:rPr>
  </w:style>
  <w:style w:type="character" w:customStyle="1" w:styleId="12">
    <w:name w:val="item-name1"/>
    <w:basedOn w:val="6"/>
    <w:uiPriority w:val="0"/>
    <w:rPr>
      <w:color w:val="000000"/>
    </w:rPr>
  </w:style>
  <w:style w:type="character" w:customStyle="1" w:styleId="13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306</Words>
  <Characters>1747</Characters>
  <Lines>14</Lines>
  <Paragraphs>4</Paragraphs>
  <TotalTime>191</TotalTime>
  <ScaleCrop>false</ScaleCrop>
  <LinksUpToDate>false</LinksUpToDate>
  <CharactersWithSpaces>2049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2019-07-26T05:39:00Z</dcterms:created>
  <dc:creator>USST</dc:creator>
  <cp:lastModifiedBy>isolated</cp:lastModifiedBy>
  <dcterms:modified xsi:type="dcterms:W3CDTF">2019-11-17T14:39:10Z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