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“上海理工大学校友之家”</w:t>
      </w:r>
      <w:r>
        <w:rPr>
          <w:rFonts w:ascii="华文中宋" w:hAnsi="华文中宋" w:eastAsia="华文中宋"/>
          <w:b/>
          <w:sz w:val="28"/>
          <w:szCs w:val="28"/>
        </w:rPr>
        <w:t>全球推广项目</w:t>
      </w:r>
      <w:r>
        <w:rPr>
          <w:rFonts w:hint="eastAsia" w:ascii="华文中宋" w:hAnsi="华文中宋" w:eastAsia="华文中宋"/>
          <w:b/>
          <w:sz w:val="28"/>
          <w:szCs w:val="28"/>
        </w:rPr>
        <w:t>建设方案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24"/>
          <w:szCs w:val="24"/>
        </w:rPr>
      </w:pPr>
    </w:p>
    <w:p>
      <w:pPr>
        <w:spacing w:line="480" w:lineRule="exact"/>
        <w:jc w:val="center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（2019年10月13日上海理工大学校友会第十届理事会第四次会议审议通过）</w:t>
      </w:r>
    </w:p>
    <w:p>
      <w:pPr>
        <w:spacing w:line="480" w:lineRule="exact"/>
        <w:ind w:firstLine="480" w:firstLineChars="200"/>
        <w:jc w:val="center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48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一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项目介绍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：</w:t>
      </w:r>
    </w:p>
    <w:bookmarkEnd w:id="0"/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随着广大海内外校友交流与合作不断加深、校友活动的日益丰富，“校友之家”对于加强校友沟通联络，推动地区校友活动开展，实现校友间的协同创新，宣传校友企业成果等方面将发挥重要作用。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“上海理工大学校友之家”</w:t>
      </w:r>
      <w:r>
        <w:rPr>
          <w:rFonts w:ascii="仿宋_GB2312" w:hAnsi="宋体" w:eastAsia="仿宋_GB2312" w:cs="宋体"/>
          <w:kern w:val="0"/>
          <w:sz w:val="24"/>
          <w:szCs w:val="24"/>
        </w:rPr>
        <w:t>全球推广项目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（以下</w:t>
      </w:r>
      <w:r>
        <w:rPr>
          <w:rFonts w:ascii="仿宋_GB2312" w:hAnsi="宋体" w:eastAsia="仿宋_GB2312" w:cs="宋体"/>
          <w:kern w:val="0"/>
          <w:sz w:val="24"/>
          <w:szCs w:val="24"/>
        </w:rPr>
        <w:t>简称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”）</w:t>
      </w:r>
      <w:r>
        <w:rPr>
          <w:rFonts w:ascii="仿宋_GB2312" w:hAnsi="宋体" w:eastAsia="仿宋_GB2312" w:cs="宋体"/>
          <w:kern w:val="0"/>
          <w:sz w:val="24"/>
          <w:szCs w:val="24"/>
        </w:rPr>
        <w:t>是由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上海理工大学</w:t>
      </w:r>
      <w:r>
        <w:rPr>
          <w:rFonts w:ascii="仿宋_GB2312" w:hAnsi="宋体" w:eastAsia="仿宋_GB2312" w:cs="宋体"/>
          <w:kern w:val="0"/>
          <w:sz w:val="24"/>
          <w:szCs w:val="24"/>
        </w:rPr>
        <w:t>校友总会牵头，面向全球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上理人</w:t>
      </w:r>
      <w:r>
        <w:rPr>
          <w:rFonts w:ascii="仿宋_GB2312" w:hAnsi="宋体" w:eastAsia="仿宋_GB2312" w:cs="宋体"/>
          <w:kern w:val="0"/>
          <w:sz w:val="24"/>
          <w:szCs w:val="24"/>
        </w:rPr>
        <w:t>组织推广的品牌项目。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校友之家以“服务校友、宣传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、回馈社会、共赢发展”为宗旨，以“校友申办、总会审批、命名授权、自主经营、互助发展”为推广模式，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致力于</w:t>
      </w:r>
      <w:r>
        <w:rPr>
          <w:rFonts w:ascii="仿宋_GB2312" w:hAnsi="宋体" w:eastAsia="仿宋_GB2312" w:cs="宋体"/>
          <w:kern w:val="0"/>
          <w:sz w:val="24"/>
          <w:szCs w:val="24"/>
        </w:rPr>
        <w:t>凝聚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力量、弘扬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精神、传承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文化、共襄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发展，是校友交流情感、增加互信、共谋发展的新平台，同时也是天南地北“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</w:t>
      </w:r>
      <w:r>
        <w:rPr>
          <w:rFonts w:ascii="仿宋_GB2312" w:hAnsi="宋体" w:eastAsia="仿宋_GB2312" w:cs="宋体"/>
          <w:kern w:val="0"/>
          <w:sz w:val="24"/>
          <w:szCs w:val="24"/>
        </w:rPr>
        <w:t>人”的温馨家园。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48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二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发展目标：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上理校友总会将在各地校友的支持下，有计划地在各地区认证和挂牌建立一批“上理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”，</w:t>
      </w:r>
      <w:r>
        <w:rPr>
          <w:rFonts w:ascii="仿宋_GB2312" w:hAnsi="宋体" w:eastAsia="仿宋_GB2312" w:cs="宋体"/>
          <w:kern w:val="0"/>
          <w:sz w:val="24"/>
          <w:szCs w:val="24"/>
        </w:rPr>
        <w:t>逐渐形成以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上理校友总会为大本营，辐射全国乃至全球的“校友之家”网络</w:t>
      </w:r>
      <w:r>
        <w:rPr>
          <w:rFonts w:ascii="仿宋_GB2312" w:hAnsi="宋体" w:eastAsia="仿宋_GB2312" w:cs="宋体"/>
          <w:kern w:val="0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欢迎上理各校友组织、校友积极申办“上理校友之家”，打造合作共赢的桥梁、学习深造的课堂、经验分享的空间，品茗论道的港湾，让上理人所在</w:t>
      </w:r>
      <w:r>
        <w:rPr>
          <w:rFonts w:ascii="仿宋_GB2312" w:hAnsi="宋体" w:eastAsia="仿宋_GB2312" w:cs="宋体"/>
          <w:kern w:val="0"/>
          <w:sz w:val="24"/>
          <w:szCs w:val="24"/>
        </w:rPr>
        <w:t>之处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即有“上理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”，让我们携手再叙</w:t>
      </w:r>
      <w:r>
        <w:rPr>
          <w:rFonts w:ascii="仿宋_GB2312" w:hAnsi="宋体" w:eastAsia="仿宋_GB2312" w:cs="宋体"/>
          <w:kern w:val="0"/>
          <w:sz w:val="24"/>
          <w:szCs w:val="24"/>
        </w:rPr>
        <w:t>上理情，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同心</w:t>
      </w:r>
      <w:r>
        <w:rPr>
          <w:rFonts w:ascii="仿宋_GB2312" w:hAnsi="宋体" w:eastAsia="仿宋_GB2312" w:cs="宋体"/>
          <w:kern w:val="0"/>
          <w:sz w:val="24"/>
          <w:szCs w:val="24"/>
        </w:rPr>
        <w:t>共筑上理梦。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48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三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校友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之家活动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内容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主要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为广大校友</w:t>
      </w:r>
      <w:r>
        <w:rPr>
          <w:rFonts w:ascii="仿宋_GB2312" w:hAnsi="宋体" w:eastAsia="仿宋_GB2312" w:cs="宋体"/>
          <w:kern w:val="0"/>
          <w:sz w:val="24"/>
          <w:szCs w:val="24"/>
        </w:rPr>
        <w:t>提供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免费空间及茶水，用于尚理校友</w:t>
      </w:r>
      <w:r>
        <w:rPr>
          <w:rFonts w:ascii="仿宋_GB2312" w:hAnsi="宋体" w:eastAsia="仿宋_GB2312" w:cs="宋体"/>
          <w:kern w:val="0"/>
          <w:sz w:val="24"/>
          <w:szCs w:val="24"/>
        </w:rPr>
        <w:t>讲坛、商务洽谈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、线下聚会交流</w:t>
      </w:r>
      <w:r>
        <w:rPr>
          <w:rFonts w:ascii="仿宋_GB2312" w:hAnsi="宋体" w:eastAsia="仿宋_GB2312" w:cs="宋体"/>
          <w:kern w:val="0"/>
          <w:sz w:val="24"/>
          <w:szCs w:val="24"/>
        </w:rPr>
        <w:t>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活动。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48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四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、校友之家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牌匾形制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“上理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”牌匾为</w:t>
      </w:r>
      <w:r>
        <w:rPr>
          <w:rFonts w:ascii="仿宋_GB2312" w:hAnsi="宋体" w:eastAsia="仿宋_GB2312" w:cs="宋体"/>
          <w:kern w:val="0"/>
          <w:sz w:val="24"/>
          <w:szCs w:val="24"/>
        </w:rPr>
        <w:t>铜牌，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命名规则</w:t>
      </w:r>
      <w:r>
        <w:rPr>
          <w:rFonts w:ascii="仿宋_GB2312" w:hAnsi="宋体" w:eastAsia="仿宋_GB2312" w:cs="宋体"/>
          <w:kern w:val="0"/>
          <w:sz w:val="24"/>
          <w:szCs w:val="24"/>
        </w:rPr>
        <w:t>为所在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城市、</w:t>
      </w:r>
      <w:r>
        <w:rPr>
          <w:rFonts w:ascii="仿宋_GB2312" w:hAnsi="宋体" w:eastAsia="仿宋_GB2312" w:cs="宋体"/>
          <w:kern w:val="0"/>
          <w:sz w:val="24"/>
          <w:szCs w:val="24"/>
        </w:rPr>
        <w:t>所在地点，如“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上海理工大学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上海</w:t>
      </w:r>
      <w:r>
        <w:rPr>
          <w:rFonts w:ascii="仿宋_GB2312" w:hAnsi="宋体" w:eastAsia="仿宋_GB2312" w:cs="宋体"/>
          <w:kern w:val="0"/>
          <w:sz w:val="24"/>
          <w:szCs w:val="24"/>
        </w:rPr>
        <w:t>·杨浦·水成”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48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五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、校友之家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挂牌事宜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请</w:t>
      </w:r>
      <w:r>
        <w:rPr>
          <w:rFonts w:ascii="仿宋_GB2312" w:hAnsi="宋体" w:eastAsia="仿宋_GB2312" w:cs="宋体"/>
          <w:kern w:val="0"/>
          <w:sz w:val="24"/>
          <w:szCs w:val="24"/>
        </w:rPr>
        <w:t>有意开设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“上理</w:t>
      </w:r>
      <w:r>
        <w:rPr>
          <w:rFonts w:ascii="仿宋_GB2312" w:hAnsi="宋体" w:eastAsia="仿宋_GB2312" w:cs="宋体"/>
          <w:kern w:val="0"/>
          <w:sz w:val="24"/>
          <w:szCs w:val="24"/>
        </w:rPr>
        <w:t>校友之家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”的上理校友组织、校友及时</w:t>
      </w:r>
      <w:r>
        <w:rPr>
          <w:rFonts w:ascii="仿宋_GB2312" w:hAnsi="宋体" w:eastAsia="仿宋_GB2312" w:cs="宋体"/>
          <w:kern w:val="0"/>
          <w:sz w:val="24"/>
          <w:szCs w:val="24"/>
        </w:rPr>
        <w:t>联系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校友总会</w:t>
      </w:r>
      <w:r>
        <w:rPr>
          <w:rFonts w:ascii="仿宋_GB2312" w:hAnsi="宋体" w:eastAsia="仿宋_GB2312" w:cs="宋体"/>
          <w:kern w:val="0"/>
          <w:sz w:val="24"/>
          <w:szCs w:val="24"/>
        </w:rPr>
        <w:t>办公室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，确定场地信息（所在城市、具体地点、命名名称、空间规格、场地照片、开放时间等）。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联系人：</w:t>
      </w:r>
      <w:r>
        <w:rPr>
          <w:rFonts w:ascii="仿宋_GB2312" w:hAnsi="宋体" w:eastAsia="仿宋_GB2312" w:cs="宋体"/>
          <w:kern w:val="0"/>
          <w:sz w:val="24"/>
          <w:szCs w:val="24"/>
        </w:rPr>
        <w:t>金坤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，电话</w:t>
      </w:r>
      <w:r>
        <w:rPr>
          <w:rFonts w:ascii="仿宋_GB2312" w:hAnsi="宋体" w:eastAsia="仿宋_GB2312" w:cs="宋体"/>
          <w:kern w:val="0"/>
          <w:sz w:val="24"/>
          <w:szCs w:val="24"/>
        </w:rPr>
        <w:t>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021</w:t>
      </w:r>
      <w:r>
        <w:rPr>
          <w:rFonts w:ascii="仿宋_GB2312" w:hAnsi="宋体" w:eastAsia="仿宋_GB2312" w:cs="宋体"/>
          <w:kern w:val="0"/>
          <w:sz w:val="24"/>
          <w:szCs w:val="24"/>
        </w:rPr>
        <w:t>-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55272006。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444"/>
        <w:jc w:val="righ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上海理工大学校友会秘书处</w:t>
      </w:r>
    </w:p>
    <w:p>
      <w:pPr>
        <w:spacing w:line="48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181185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5"/>
    <w:rsid w:val="00046ECD"/>
    <w:rsid w:val="00084DD4"/>
    <w:rsid w:val="000A2995"/>
    <w:rsid w:val="000D74BE"/>
    <w:rsid w:val="001476D3"/>
    <w:rsid w:val="00201FCA"/>
    <w:rsid w:val="00272AAF"/>
    <w:rsid w:val="00273759"/>
    <w:rsid w:val="002A1F28"/>
    <w:rsid w:val="002D5026"/>
    <w:rsid w:val="002E6838"/>
    <w:rsid w:val="004A5756"/>
    <w:rsid w:val="00642771"/>
    <w:rsid w:val="006801B9"/>
    <w:rsid w:val="00872A56"/>
    <w:rsid w:val="008760B7"/>
    <w:rsid w:val="00904DD5"/>
    <w:rsid w:val="009657D1"/>
    <w:rsid w:val="009900E5"/>
    <w:rsid w:val="009C11A9"/>
    <w:rsid w:val="009C6D23"/>
    <w:rsid w:val="00A15232"/>
    <w:rsid w:val="00A312F5"/>
    <w:rsid w:val="00A6582E"/>
    <w:rsid w:val="00A713CF"/>
    <w:rsid w:val="00B04EB5"/>
    <w:rsid w:val="00B35E9B"/>
    <w:rsid w:val="00BA5ED5"/>
    <w:rsid w:val="00BB7FD2"/>
    <w:rsid w:val="00C53D59"/>
    <w:rsid w:val="00C97C05"/>
    <w:rsid w:val="00D33CC6"/>
    <w:rsid w:val="00EF50FB"/>
    <w:rsid w:val="00F24AD9"/>
    <w:rsid w:val="00FA182A"/>
    <w:rsid w:val="00FB46A8"/>
    <w:rsid w:val="00FD42EF"/>
    <w:rsid w:val="7BC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635</Characters>
  <Lines>5</Lines>
  <Paragraphs>1</Paragraphs>
  <TotalTime>90</TotalTime>
  <ScaleCrop>false</ScaleCrop>
  <LinksUpToDate>false</LinksUpToDate>
  <CharactersWithSpaces>745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2019-04-11T02:07:00Z</dcterms:created>
  <dc:creator>USST</dc:creator>
  <cp:lastModifiedBy>isolated</cp:lastModifiedBy>
  <dcterms:modified xsi:type="dcterms:W3CDTF">2019-11-17T14:37:45Z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